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95" w:rsidRPr="00BE2F37" w:rsidRDefault="00FC7D95" w:rsidP="00BE2F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>ПОЯСНИТЕЛЬНАЯ  ЗАПИСКА</w:t>
      </w:r>
    </w:p>
    <w:p w:rsidR="00855A3F" w:rsidRPr="00BE2F37" w:rsidRDefault="00FC7D95" w:rsidP="00BE2F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>к приказу концерна «Белле</w:t>
      </w:r>
      <w:r w:rsidR="003229F2" w:rsidRPr="00BE2F37">
        <w:rPr>
          <w:rFonts w:ascii="Times New Roman" w:hAnsi="Times New Roman" w:cs="Times New Roman"/>
          <w:sz w:val="30"/>
          <w:szCs w:val="30"/>
        </w:rPr>
        <w:t>сбумпром</w:t>
      </w:r>
      <w:r w:rsidRPr="00BE2F37">
        <w:rPr>
          <w:rFonts w:ascii="Times New Roman" w:hAnsi="Times New Roman" w:cs="Times New Roman"/>
          <w:sz w:val="30"/>
          <w:szCs w:val="30"/>
        </w:rPr>
        <w:t xml:space="preserve">» от </w:t>
      </w:r>
      <w:r w:rsidR="006F7C2B">
        <w:rPr>
          <w:rFonts w:ascii="Times New Roman" w:hAnsi="Times New Roman" w:cs="Times New Roman"/>
          <w:sz w:val="30"/>
          <w:szCs w:val="30"/>
        </w:rPr>
        <w:t>0</w:t>
      </w:r>
      <w:r w:rsidR="0037694F">
        <w:rPr>
          <w:rFonts w:ascii="Times New Roman" w:hAnsi="Times New Roman" w:cs="Times New Roman"/>
          <w:sz w:val="30"/>
          <w:szCs w:val="30"/>
        </w:rPr>
        <w:t>9</w:t>
      </w:r>
      <w:r w:rsidR="003229F2" w:rsidRPr="00BE2F37">
        <w:rPr>
          <w:rFonts w:ascii="Times New Roman" w:hAnsi="Times New Roman" w:cs="Times New Roman"/>
          <w:sz w:val="30"/>
          <w:szCs w:val="30"/>
        </w:rPr>
        <w:t>.1</w:t>
      </w:r>
      <w:r w:rsidR="00B17E53" w:rsidRPr="00BE2F37">
        <w:rPr>
          <w:rFonts w:ascii="Times New Roman" w:hAnsi="Times New Roman" w:cs="Times New Roman"/>
          <w:sz w:val="30"/>
          <w:szCs w:val="30"/>
        </w:rPr>
        <w:t>2</w:t>
      </w:r>
      <w:r w:rsidR="003229F2" w:rsidRPr="00BE2F37">
        <w:rPr>
          <w:rFonts w:ascii="Times New Roman" w:hAnsi="Times New Roman" w:cs="Times New Roman"/>
          <w:sz w:val="30"/>
          <w:szCs w:val="30"/>
        </w:rPr>
        <w:t>.20</w:t>
      </w:r>
      <w:r w:rsidR="00B17E53" w:rsidRPr="00BE2F37">
        <w:rPr>
          <w:rFonts w:ascii="Times New Roman" w:hAnsi="Times New Roman" w:cs="Times New Roman"/>
          <w:sz w:val="30"/>
          <w:szCs w:val="30"/>
        </w:rPr>
        <w:t>2</w:t>
      </w:r>
      <w:r w:rsidR="00FC6445" w:rsidRPr="00BE2F37">
        <w:rPr>
          <w:rFonts w:ascii="Times New Roman" w:hAnsi="Times New Roman" w:cs="Times New Roman"/>
          <w:sz w:val="30"/>
          <w:szCs w:val="30"/>
        </w:rPr>
        <w:t>3</w:t>
      </w:r>
      <w:r w:rsidRPr="00BE2F37">
        <w:rPr>
          <w:rFonts w:ascii="Times New Roman" w:hAnsi="Times New Roman" w:cs="Times New Roman"/>
          <w:sz w:val="30"/>
          <w:szCs w:val="30"/>
        </w:rPr>
        <w:t xml:space="preserve"> №</w:t>
      </w:r>
      <w:r w:rsidR="008D0837" w:rsidRPr="00BE2F37">
        <w:rPr>
          <w:rFonts w:ascii="Times New Roman" w:hAnsi="Times New Roman" w:cs="Times New Roman"/>
          <w:sz w:val="30"/>
          <w:szCs w:val="30"/>
        </w:rPr>
        <w:t xml:space="preserve"> </w:t>
      </w:r>
      <w:r w:rsidR="0037694F">
        <w:rPr>
          <w:rFonts w:ascii="Times New Roman" w:hAnsi="Times New Roman" w:cs="Times New Roman"/>
          <w:sz w:val="30"/>
          <w:szCs w:val="30"/>
        </w:rPr>
        <w:t>185</w:t>
      </w:r>
      <w:bookmarkStart w:id="0" w:name="_GoBack"/>
      <w:bookmarkEnd w:id="0"/>
    </w:p>
    <w:p w:rsidR="00FC7D95" w:rsidRPr="00BE2F37" w:rsidRDefault="00FC7D95" w:rsidP="00BE2F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 xml:space="preserve">«О </w:t>
      </w:r>
      <w:r w:rsidR="005D48F9" w:rsidRPr="00BE2F37">
        <w:rPr>
          <w:rFonts w:ascii="Times New Roman" w:hAnsi="Times New Roman" w:cs="Times New Roman"/>
          <w:sz w:val="30"/>
          <w:szCs w:val="30"/>
        </w:rPr>
        <w:t xml:space="preserve">статистической и </w:t>
      </w:r>
      <w:r w:rsidRPr="00BE2F37">
        <w:rPr>
          <w:rFonts w:ascii="Times New Roman" w:hAnsi="Times New Roman" w:cs="Times New Roman"/>
          <w:sz w:val="30"/>
          <w:szCs w:val="30"/>
        </w:rPr>
        <w:t xml:space="preserve">ведомственной отчетности </w:t>
      </w:r>
      <w:r w:rsidR="00CB78FA" w:rsidRPr="00BE2F37">
        <w:rPr>
          <w:rFonts w:ascii="Times New Roman" w:hAnsi="Times New Roman" w:cs="Times New Roman"/>
          <w:sz w:val="30"/>
          <w:szCs w:val="30"/>
        </w:rPr>
        <w:t>в</w:t>
      </w:r>
      <w:r w:rsidRPr="00BE2F37">
        <w:rPr>
          <w:rFonts w:ascii="Times New Roman" w:hAnsi="Times New Roman" w:cs="Times New Roman"/>
          <w:sz w:val="30"/>
          <w:szCs w:val="30"/>
        </w:rPr>
        <w:t xml:space="preserve"> 2</w:t>
      </w:r>
      <w:r w:rsidR="005D48F9" w:rsidRPr="00BE2F37">
        <w:rPr>
          <w:rFonts w:ascii="Times New Roman" w:hAnsi="Times New Roman" w:cs="Times New Roman"/>
          <w:sz w:val="30"/>
          <w:szCs w:val="30"/>
        </w:rPr>
        <w:t>02</w:t>
      </w:r>
      <w:r w:rsidR="006F7C2B">
        <w:rPr>
          <w:rFonts w:ascii="Times New Roman" w:hAnsi="Times New Roman" w:cs="Times New Roman"/>
          <w:sz w:val="30"/>
          <w:szCs w:val="30"/>
        </w:rPr>
        <w:t>5</w:t>
      </w:r>
      <w:r w:rsidRPr="00BE2F37">
        <w:rPr>
          <w:rFonts w:ascii="Times New Roman" w:hAnsi="Times New Roman" w:cs="Times New Roman"/>
          <w:sz w:val="30"/>
          <w:szCs w:val="30"/>
        </w:rPr>
        <w:t xml:space="preserve"> год</w:t>
      </w:r>
      <w:r w:rsidR="00CB78FA" w:rsidRPr="00BE2F37">
        <w:rPr>
          <w:rFonts w:ascii="Times New Roman" w:hAnsi="Times New Roman" w:cs="Times New Roman"/>
          <w:sz w:val="30"/>
          <w:szCs w:val="30"/>
        </w:rPr>
        <w:t>у</w:t>
      </w:r>
      <w:r w:rsidRPr="00BE2F37">
        <w:rPr>
          <w:rFonts w:ascii="Times New Roman" w:hAnsi="Times New Roman" w:cs="Times New Roman"/>
          <w:sz w:val="30"/>
          <w:szCs w:val="30"/>
        </w:rPr>
        <w:t>»</w:t>
      </w:r>
    </w:p>
    <w:p w:rsidR="00FC7D95" w:rsidRPr="00BE2F37" w:rsidRDefault="00FC7D95" w:rsidP="00BE2F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C7D95" w:rsidRPr="00BE2F37" w:rsidRDefault="00FC7D95" w:rsidP="00BE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b/>
          <w:sz w:val="30"/>
          <w:szCs w:val="30"/>
        </w:rPr>
        <w:t>Целью</w:t>
      </w:r>
      <w:r w:rsidRPr="00BE2F37">
        <w:rPr>
          <w:rFonts w:ascii="Times New Roman" w:hAnsi="Times New Roman" w:cs="Times New Roman"/>
          <w:sz w:val="30"/>
          <w:szCs w:val="30"/>
        </w:rPr>
        <w:t xml:space="preserve"> разработки </w:t>
      </w:r>
      <w:r w:rsidR="00BE2F37" w:rsidRPr="00BE2F37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Pr="00BE2F37">
        <w:rPr>
          <w:rFonts w:ascii="Times New Roman" w:hAnsi="Times New Roman" w:cs="Times New Roman"/>
          <w:sz w:val="30"/>
          <w:szCs w:val="30"/>
        </w:rPr>
        <w:t xml:space="preserve">приказа </w:t>
      </w:r>
      <w:r w:rsidR="005D48F9" w:rsidRPr="00BE2F37">
        <w:rPr>
          <w:rFonts w:ascii="Times New Roman" w:hAnsi="Times New Roman" w:cs="Times New Roman"/>
          <w:sz w:val="30"/>
          <w:szCs w:val="30"/>
        </w:rPr>
        <w:t xml:space="preserve">концерна </w:t>
      </w:r>
      <w:r w:rsidRPr="00BE2F37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BE2F37">
        <w:rPr>
          <w:rFonts w:ascii="Times New Roman" w:hAnsi="Times New Roman" w:cs="Times New Roman"/>
          <w:sz w:val="30"/>
          <w:szCs w:val="30"/>
        </w:rPr>
        <w:t>утверждение</w:t>
      </w:r>
      <w:r w:rsidRPr="00BE2F37">
        <w:rPr>
          <w:rFonts w:ascii="Times New Roman" w:hAnsi="Times New Roman" w:cs="Times New Roman"/>
          <w:sz w:val="30"/>
          <w:szCs w:val="30"/>
        </w:rPr>
        <w:t xml:space="preserve"> форм ведомственной отчетности, </w:t>
      </w:r>
      <w:r w:rsidR="00BE2F37">
        <w:rPr>
          <w:rFonts w:ascii="Times New Roman" w:hAnsi="Times New Roman" w:cs="Times New Roman"/>
          <w:sz w:val="30"/>
          <w:szCs w:val="30"/>
        </w:rPr>
        <w:t>определение</w:t>
      </w:r>
      <w:r w:rsidRPr="00BE2F37">
        <w:rPr>
          <w:rFonts w:ascii="Times New Roman" w:hAnsi="Times New Roman" w:cs="Times New Roman"/>
          <w:sz w:val="30"/>
          <w:szCs w:val="30"/>
        </w:rPr>
        <w:t xml:space="preserve"> </w:t>
      </w:r>
      <w:r w:rsidR="00BE2F37">
        <w:rPr>
          <w:rFonts w:ascii="Times New Roman" w:hAnsi="Times New Roman" w:cs="Times New Roman"/>
          <w:sz w:val="30"/>
          <w:szCs w:val="30"/>
        </w:rPr>
        <w:t xml:space="preserve">перечня </w:t>
      </w:r>
      <w:r w:rsidRPr="00BE2F37">
        <w:rPr>
          <w:rFonts w:ascii="Times New Roman" w:hAnsi="Times New Roman" w:cs="Times New Roman"/>
          <w:sz w:val="30"/>
          <w:szCs w:val="30"/>
        </w:rPr>
        <w:t xml:space="preserve">форм отчетности и периодичности </w:t>
      </w:r>
      <w:r w:rsidR="00BE2F37">
        <w:rPr>
          <w:rFonts w:ascii="Times New Roman" w:hAnsi="Times New Roman" w:cs="Times New Roman"/>
          <w:sz w:val="30"/>
          <w:szCs w:val="30"/>
        </w:rPr>
        <w:t>их</w:t>
      </w:r>
      <w:r w:rsidRPr="00BE2F37">
        <w:rPr>
          <w:rFonts w:ascii="Times New Roman" w:hAnsi="Times New Roman" w:cs="Times New Roman"/>
          <w:sz w:val="30"/>
          <w:szCs w:val="30"/>
        </w:rPr>
        <w:t xml:space="preserve"> представления</w:t>
      </w:r>
      <w:r w:rsidR="00383C1B" w:rsidRPr="00BE2F37">
        <w:rPr>
          <w:rFonts w:ascii="Times New Roman" w:hAnsi="Times New Roman" w:cs="Times New Roman"/>
          <w:sz w:val="30"/>
          <w:szCs w:val="30"/>
        </w:rPr>
        <w:t xml:space="preserve"> организациями, входящи</w:t>
      </w:r>
      <w:r w:rsidR="005D48F9" w:rsidRPr="00BE2F37">
        <w:rPr>
          <w:rFonts w:ascii="Times New Roman" w:hAnsi="Times New Roman" w:cs="Times New Roman"/>
          <w:sz w:val="30"/>
          <w:szCs w:val="30"/>
        </w:rPr>
        <w:t>ми в состав концерна</w:t>
      </w:r>
      <w:r w:rsidRPr="00BE2F37">
        <w:rPr>
          <w:rFonts w:ascii="Times New Roman" w:hAnsi="Times New Roman" w:cs="Times New Roman"/>
          <w:sz w:val="30"/>
          <w:szCs w:val="30"/>
        </w:rPr>
        <w:t>.</w:t>
      </w:r>
    </w:p>
    <w:p w:rsidR="00FC7D95" w:rsidRPr="00BE2F37" w:rsidRDefault="00FC7D95" w:rsidP="00BE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b/>
          <w:sz w:val="30"/>
          <w:szCs w:val="30"/>
        </w:rPr>
        <w:t>Предмет</w:t>
      </w:r>
      <w:r w:rsidR="00BE2F37">
        <w:rPr>
          <w:rFonts w:ascii="Times New Roman" w:hAnsi="Times New Roman" w:cs="Times New Roman"/>
          <w:b/>
          <w:sz w:val="30"/>
          <w:szCs w:val="30"/>
        </w:rPr>
        <w:t>ом</w:t>
      </w:r>
      <w:r w:rsidRPr="00BE2F37">
        <w:rPr>
          <w:rFonts w:ascii="Times New Roman" w:hAnsi="Times New Roman" w:cs="Times New Roman"/>
          <w:sz w:val="30"/>
          <w:szCs w:val="30"/>
        </w:rPr>
        <w:t xml:space="preserve"> нормативного регулирования </w:t>
      </w:r>
      <w:r w:rsidR="00BE2F37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Pr="00BE2F37">
        <w:rPr>
          <w:rFonts w:ascii="Times New Roman" w:hAnsi="Times New Roman" w:cs="Times New Roman"/>
          <w:sz w:val="30"/>
          <w:szCs w:val="30"/>
        </w:rPr>
        <w:t xml:space="preserve">приказа </w:t>
      </w:r>
      <w:r w:rsidR="005D48F9" w:rsidRPr="00BE2F37">
        <w:rPr>
          <w:rFonts w:ascii="Times New Roman" w:hAnsi="Times New Roman" w:cs="Times New Roman"/>
          <w:sz w:val="30"/>
          <w:szCs w:val="30"/>
        </w:rPr>
        <w:t xml:space="preserve">концерна </w:t>
      </w:r>
      <w:r w:rsidR="00BE2F37">
        <w:rPr>
          <w:rFonts w:ascii="Times New Roman" w:hAnsi="Times New Roman" w:cs="Times New Roman"/>
          <w:sz w:val="30"/>
          <w:szCs w:val="30"/>
        </w:rPr>
        <w:t>являются</w:t>
      </w:r>
      <w:r w:rsidRPr="00BE2F37">
        <w:rPr>
          <w:rFonts w:ascii="Times New Roman" w:hAnsi="Times New Roman" w:cs="Times New Roman"/>
          <w:sz w:val="30"/>
          <w:szCs w:val="30"/>
        </w:rPr>
        <w:t xml:space="preserve"> порядок и сроки представления </w:t>
      </w:r>
      <w:r w:rsidR="005D48F9" w:rsidRPr="00BE2F37">
        <w:rPr>
          <w:rFonts w:ascii="Times New Roman" w:hAnsi="Times New Roman" w:cs="Times New Roman"/>
          <w:sz w:val="30"/>
          <w:szCs w:val="30"/>
        </w:rPr>
        <w:t xml:space="preserve">статистической и </w:t>
      </w:r>
      <w:r w:rsidRPr="00BE2F37">
        <w:rPr>
          <w:rFonts w:ascii="Times New Roman" w:hAnsi="Times New Roman" w:cs="Times New Roman"/>
          <w:sz w:val="30"/>
          <w:szCs w:val="30"/>
        </w:rPr>
        <w:t>ведомственной отчетности организациями, входящими в состав концерна.</w:t>
      </w:r>
    </w:p>
    <w:p w:rsidR="00FC7D95" w:rsidRPr="00BE2F37" w:rsidRDefault="00FC7D95" w:rsidP="00BE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>Администрацией Президента Республики Беларусь и Правительством Республики Беларусь ежеквартально  проводится анализ работы с обращениями граждан и юридических лиц по государственным органам, в целях оперативного решения на местах наиболее сложных и социально значимых проблем, поднимаемых в обращениях граждан, устранения имеющихся недостатков, организации эффективного контроля за состоянием данной работы. В соответствии с поручением Совета Министров Республики Беларусь от 13.05.2005 №15/105-966 концерн ежеквартально представляет требуемую информацию «Отчет об обращениях  граждан и юридических лиц» сформированную на основании предоставленных данных от организаций, входящих в состав концерна «Белле</w:t>
      </w:r>
      <w:r w:rsidR="005A02B4" w:rsidRPr="00BE2F37">
        <w:rPr>
          <w:rFonts w:ascii="Times New Roman" w:hAnsi="Times New Roman" w:cs="Times New Roman"/>
          <w:sz w:val="30"/>
          <w:szCs w:val="30"/>
        </w:rPr>
        <w:t>сбумпром</w:t>
      </w:r>
      <w:r w:rsidRPr="00BE2F37">
        <w:rPr>
          <w:rFonts w:ascii="Times New Roman" w:hAnsi="Times New Roman" w:cs="Times New Roman"/>
          <w:sz w:val="30"/>
          <w:szCs w:val="30"/>
        </w:rPr>
        <w:t>», по разработанной и согласованной с Межведомственным советом по государственной статистики ведомственной отчетности.</w:t>
      </w:r>
    </w:p>
    <w:p w:rsidR="00F25702" w:rsidRPr="00BE2F37" w:rsidRDefault="00796319" w:rsidP="00BE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 xml:space="preserve">Для осуществления внутреннего контроля за обеспечением поставок отходов бумаги и картона перерабатывающим предприятиям целлюлозно-бумажной отрасли, а так же для представления информации ГУ «Оператор вторичных материальных ресурсов», облисполкомам, Минскому горисполкому, </w:t>
      </w:r>
      <w:r w:rsidR="00F25702" w:rsidRPr="00BE2F37">
        <w:rPr>
          <w:rFonts w:ascii="Times New Roman" w:hAnsi="Times New Roman" w:cs="Times New Roman"/>
          <w:sz w:val="30"/>
          <w:szCs w:val="30"/>
        </w:rPr>
        <w:t>заполняется ежемесячная форма ведомственной отчетности «Сведения о поступлении макулатуры в организации целлюлозно-бумажного производства по прямым договорам и в давальческом режиме».</w:t>
      </w:r>
    </w:p>
    <w:p w:rsidR="00B37FAE" w:rsidRDefault="005A02B4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>Для осуществления комплекса мер по оптимальному использованию образующихся в процессе производства древесных отходов, а так же представление информации по запросу Комитета государственного контроля, заполняется квартальная форма «Сведения об образовании и использовании древесных отходов».</w:t>
      </w:r>
    </w:p>
    <w:p w:rsidR="005A02B4" w:rsidRPr="00BE2F37" w:rsidRDefault="005A02B4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 xml:space="preserve">В соответствии со статьей 45 Кодекса Республики Беларусь от 24.12.2015 № 332-3 «Лесной кодекс Республики Беларусь» участки лесного фонда для заготовки древесины предоставляются в аренду юридическим лицам, производящим продукцию деревообработки и </w:t>
      </w:r>
      <w:r w:rsidRPr="00BE2F37">
        <w:rPr>
          <w:rFonts w:ascii="Times New Roman" w:hAnsi="Times New Roman" w:cs="Times New Roman"/>
          <w:sz w:val="30"/>
          <w:szCs w:val="30"/>
        </w:rPr>
        <w:lastRenderedPageBreak/>
        <w:t>реализующим важнейшие инвестиционные проекты, определенные Советом Министров Республики Беларусь. В целях ежемесячного контроля концерном «Беллесбумпром» за освоением подведомственными организациями предоставленного арендного лесного фонда заполняется ведомственная форма</w:t>
      </w:r>
      <w:r w:rsidR="00CB78FA" w:rsidRPr="00BE2F37">
        <w:rPr>
          <w:rFonts w:ascii="Times New Roman" w:hAnsi="Times New Roman" w:cs="Times New Roman"/>
          <w:sz w:val="30"/>
          <w:szCs w:val="30"/>
        </w:rPr>
        <w:t xml:space="preserve"> «Сведения об отпуске древесины на корню по договорам аренды участков лесного фонда».</w:t>
      </w:r>
    </w:p>
    <w:p w:rsidR="005A02B4" w:rsidRPr="00BE2F37" w:rsidRDefault="005A02B4" w:rsidP="00BE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A3F" w:rsidRPr="00BE2F37" w:rsidRDefault="00855A3F" w:rsidP="00BE2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A3F" w:rsidRPr="00BE2F37" w:rsidRDefault="005D48F9" w:rsidP="00BE2F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E2F37">
        <w:rPr>
          <w:rFonts w:ascii="Times New Roman" w:hAnsi="Times New Roman" w:cs="Times New Roman"/>
          <w:sz w:val="30"/>
          <w:szCs w:val="30"/>
        </w:rPr>
        <w:t>Председатель</w:t>
      </w:r>
      <w:r w:rsidR="00855A3F" w:rsidRPr="00BE2F37">
        <w:rPr>
          <w:rFonts w:ascii="Times New Roman" w:hAnsi="Times New Roman" w:cs="Times New Roman"/>
          <w:sz w:val="30"/>
          <w:szCs w:val="30"/>
        </w:rPr>
        <w:t xml:space="preserve"> концерна</w:t>
      </w:r>
      <w:r w:rsidR="00855A3F" w:rsidRPr="00BE2F37">
        <w:rPr>
          <w:rFonts w:ascii="Times New Roman" w:hAnsi="Times New Roman" w:cs="Times New Roman"/>
          <w:sz w:val="30"/>
          <w:szCs w:val="30"/>
        </w:rPr>
        <w:tab/>
      </w:r>
      <w:r w:rsidR="00855A3F" w:rsidRPr="00BE2F37">
        <w:rPr>
          <w:rFonts w:ascii="Times New Roman" w:hAnsi="Times New Roman" w:cs="Times New Roman"/>
          <w:sz w:val="30"/>
          <w:szCs w:val="30"/>
        </w:rPr>
        <w:tab/>
      </w:r>
      <w:r w:rsidR="00855A3F" w:rsidRPr="00BE2F37">
        <w:rPr>
          <w:rFonts w:ascii="Times New Roman" w:hAnsi="Times New Roman" w:cs="Times New Roman"/>
          <w:sz w:val="30"/>
          <w:szCs w:val="30"/>
        </w:rPr>
        <w:tab/>
      </w:r>
      <w:r w:rsidR="00855A3F" w:rsidRPr="00BE2F37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 w:rsidR="002C1DFA" w:rsidRPr="00BE2F37">
        <w:rPr>
          <w:rFonts w:ascii="Times New Roman" w:hAnsi="Times New Roman" w:cs="Times New Roman"/>
          <w:sz w:val="30"/>
          <w:szCs w:val="30"/>
        </w:rPr>
        <w:t xml:space="preserve">    </w:t>
      </w:r>
      <w:r w:rsidR="006F7C2B">
        <w:rPr>
          <w:rFonts w:ascii="Times New Roman" w:hAnsi="Times New Roman" w:cs="Times New Roman"/>
          <w:sz w:val="30"/>
          <w:szCs w:val="30"/>
        </w:rPr>
        <w:t>А</w:t>
      </w:r>
      <w:r w:rsidR="00855A3F" w:rsidRPr="00BE2F37">
        <w:rPr>
          <w:rFonts w:ascii="Times New Roman" w:hAnsi="Times New Roman" w:cs="Times New Roman"/>
          <w:sz w:val="30"/>
          <w:szCs w:val="30"/>
        </w:rPr>
        <w:t>.</w:t>
      </w:r>
      <w:r w:rsidR="006F7C2B">
        <w:rPr>
          <w:rFonts w:ascii="Times New Roman" w:hAnsi="Times New Roman" w:cs="Times New Roman"/>
          <w:sz w:val="30"/>
          <w:szCs w:val="30"/>
        </w:rPr>
        <w:t>А</w:t>
      </w:r>
      <w:r w:rsidR="00855A3F" w:rsidRPr="00BE2F37">
        <w:rPr>
          <w:rFonts w:ascii="Times New Roman" w:hAnsi="Times New Roman" w:cs="Times New Roman"/>
          <w:sz w:val="30"/>
          <w:szCs w:val="30"/>
        </w:rPr>
        <w:t>.</w:t>
      </w:r>
      <w:r w:rsidRPr="00BE2F37">
        <w:rPr>
          <w:rFonts w:ascii="Times New Roman" w:hAnsi="Times New Roman" w:cs="Times New Roman"/>
          <w:sz w:val="30"/>
          <w:szCs w:val="30"/>
        </w:rPr>
        <w:t xml:space="preserve"> </w:t>
      </w:r>
      <w:r w:rsidR="00320DC8">
        <w:rPr>
          <w:rFonts w:ascii="Times New Roman" w:hAnsi="Times New Roman" w:cs="Times New Roman"/>
          <w:sz w:val="30"/>
          <w:szCs w:val="30"/>
        </w:rPr>
        <w:t>Пшё</w:t>
      </w:r>
      <w:r w:rsidR="006F7C2B">
        <w:rPr>
          <w:rFonts w:ascii="Times New Roman" w:hAnsi="Times New Roman" w:cs="Times New Roman"/>
          <w:sz w:val="30"/>
          <w:szCs w:val="30"/>
        </w:rPr>
        <w:t>нный</w:t>
      </w:r>
    </w:p>
    <w:sectPr w:rsidR="00855A3F" w:rsidRPr="00BE2F37" w:rsidSect="00A06C0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F8" w:rsidRDefault="00D308F8" w:rsidP="00A1319F">
      <w:pPr>
        <w:spacing w:after="0" w:line="240" w:lineRule="auto"/>
      </w:pPr>
      <w:r>
        <w:separator/>
      </w:r>
    </w:p>
  </w:endnote>
  <w:endnote w:type="continuationSeparator" w:id="0">
    <w:p w:rsidR="00D308F8" w:rsidRDefault="00D308F8" w:rsidP="00A1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518052"/>
      <w:docPartObj>
        <w:docPartGallery w:val="Page Numbers (Bottom of Page)"/>
        <w:docPartUnique/>
      </w:docPartObj>
    </w:sdtPr>
    <w:sdtEndPr/>
    <w:sdtContent>
      <w:p w:rsidR="00A06C01" w:rsidRDefault="00A06C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4F">
          <w:rPr>
            <w:noProof/>
          </w:rPr>
          <w:t>2</w:t>
        </w:r>
        <w:r>
          <w:fldChar w:fldCharType="end"/>
        </w:r>
      </w:p>
    </w:sdtContent>
  </w:sdt>
  <w:p w:rsidR="00A06C01" w:rsidRDefault="00A06C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F8" w:rsidRDefault="00D308F8" w:rsidP="00A1319F">
      <w:pPr>
        <w:spacing w:after="0" w:line="240" w:lineRule="auto"/>
      </w:pPr>
      <w:r>
        <w:separator/>
      </w:r>
    </w:p>
  </w:footnote>
  <w:footnote w:type="continuationSeparator" w:id="0">
    <w:p w:rsidR="00D308F8" w:rsidRDefault="00D308F8" w:rsidP="00A1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258032"/>
      <w:docPartObj>
        <w:docPartGallery w:val="Page Numbers (Top of Page)"/>
        <w:docPartUnique/>
      </w:docPartObj>
    </w:sdtPr>
    <w:sdtEndPr/>
    <w:sdtContent>
      <w:p w:rsidR="00A06C01" w:rsidRDefault="00A06C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4F">
          <w:rPr>
            <w:noProof/>
          </w:rPr>
          <w:t>2</w:t>
        </w:r>
        <w:r>
          <w:fldChar w:fldCharType="end"/>
        </w:r>
      </w:p>
    </w:sdtContent>
  </w:sdt>
  <w:p w:rsidR="00A06C01" w:rsidRDefault="00A06C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9C"/>
    <w:rsid w:val="000251CE"/>
    <w:rsid w:val="000340E7"/>
    <w:rsid w:val="00045F6F"/>
    <w:rsid w:val="0005361B"/>
    <w:rsid w:val="00061D10"/>
    <w:rsid w:val="001356EB"/>
    <w:rsid w:val="00140FDE"/>
    <w:rsid w:val="0014439C"/>
    <w:rsid w:val="00151C29"/>
    <w:rsid w:val="00154252"/>
    <w:rsid w:val="001F4AA4"/>
    <w:rsid w:val="001F507A"/>
    <w:rsid w:val="002249C4"/>
    <w:rsid w:val="0028466A"/>
    <w:rsid w:val="002C1DFA"/>
    <w:rsid w:val="002D57F9"/>
    <w:rsid w:val="002D5FCD"/>
    <w:rsid w:val="0031350F"/>
    <w:rsid w:val="00320DC8"/>
    <w:rsid w:val="003229F2"/>
    <w:rsid w:val="0033492A"/>
    <w:rsid w:val="00363D96"/>
    <w:rsid w:val="00371E84"/>
    <w:rsid w:val="00372094"/>
    <w:rsid w:val="003763D4"/>
    <w:rsid w:val="0037694F"/>
    <w:rsid w:val="00383C1B"/>
    <w:rsid w:val="003D56B6"/>
    <w:rsid w:val="00412B65"/>
    <w:rsid w:val="0042282B"/>
    <w:rsid w:val="004440EC"/>
    <w:rsid w:val="00455EC6"/>
    <w:rsid w:val="004A369F"/>
    <w:rsid w:val="004C6210"/>
    <w:rsid w:val="004D3ADD"/>
    <w:rsid w:val="004E373C"/>
    <w:rsid w:val="004E7470"/>
    <w:rsid w:val="00515A4A"/>
    <w:rsid w:val="00525C33"/>
    <w:rsid w:val="00581B0D"/>
    <w:rsid w:val="0059500C"/>
    <w:rsid w:val="005A02B4"/>
    <w:rsid w:val="005A5FE8"/>
    <w:rsid w:val="005B2B59"/>
    <w:rsid w:val="005D3583"/>
    <w:rsid w:val="005D48F9"/>
    <w:rsid w:val="006074A0"/>
    <w:rsid w:val="00640445"/>
    <w:rsid w:val="006674A9"/>
    <w:rsid w:val="0069304E"/>
    <w:rsid w:val="006B3E31"/>
    <w:rsid w:val="006F7C2B"/>
    <w:rsid w:val="007025A2"/>
    <w:rsid w:val="00796319"/>
    <w:rsid w:val="007B7025"/>
    <w:rsid w:val="007D4EEF"/>
    <w:rsid w:val="00801E03"/>
    <w:rsid w:val="00802EF5"/>
    <w:rsid w:val="00834B83"/>
    <w:rsid w:val="00855A3F"/>
    <w:rsid w:val="008865C1"/>
    <w:rsid w:val="008C1A9B"/>
    <w:rsid w:val="008D0837"/>
    <w:rsid w:val="008F0AC5"/>
    <w:rsid w:val="00920860"/>
    <w:rsid w:val="00931C38"/>
    <w:rsid w:val="00942059"/>
    <w:rsid w:val="00946C37"/>
    <w:rsid w:val="009944AF"/>
    <w:rsid w:val="009A4D56"/>
    <w:rsid w:val="009D26DA"/>
    <w:rsid w:val="009E30F7"/>
    <w:rsid w:val="00A04986"/>
    <w:rsid w:val="00A06C01"/>
    <w:rsid w:val="00A1319F"/>
    <w:rsid w:val="00A13406"/>
    <w:rsid w:val="00A20C8B"/>
    <w:rsid w:val="00A22D54"/>
    <w:rsid w:val="00A83ED1"/>
    <w:rsid w:val="00AE4AE0"/>
    <w:rsid w:val="00B023D5"/>
    <w:rsid w:val="00B17E53"/>
    <w:rsid w:val="00B37FAE"/>
    <w:rsid w:val="00B66477"/>
    <w:rsid w:val="00B7015C"/>
    <w:rsid w:val="00B723AA"/>
    <w:rsid w:val="00B762BC"/>
    <w:rsid w:val="00B81640"/>
    <w:rsid w:val="00BD29F4"/>
    <w:rsid w:val="00BE2F37"/>
    <w:rsid w:val="00BE70DB"/>
    <w:rsid w:val="00CA40B2"/>
    <w:rsid w:val="00CB78FA"/>
    <w:rsid w:val="00CD268F"/>
    <w:rsid w:val="00CD5E93"/>
    <w:rsid w:val="00D308F8"/>
    <w:rsid w:val="00DD5328"/>
    <w:rsid w:val="00DF3AE7"/>
    <w:rsid w:val="00E9741B"/>
    <w:rsid w:val="00F13630"/>
    <w:rsid w:val="00F25702"/>
    <w:rsid w:val="00F54B3D"/>
    <w:rsid w:val="00F82CA5"/>
    <w:rsid w:val="00FC6445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9F"/>
  </w:style>
  <w:style w:type="paragraph" w:styleId="a6">
    <w:name w:val="footer"/>
    <w:basedOn w:val="a"/>
    <w:link w:val="a7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9F"/>
  </w:style>
  <w:style w:type="character" w:styleId="a8">
    <w:name w:val="Hyperlink"/>
    <w:basedOn w:val="a0"/>
    <w:uiPriority w:val="99"/>
    <w:unhideWhenUsed/>
    <w:rsid w:val="00B76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9F"/>
  </w:style>
  <w:style w:type="paragraph" w:styleId="a6">
    <w:name w:val="footer"/>
    <w:basedOn w:val="a"/>
    <w:link w:val="a7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9F"/>
  </w:style>
  <w:style w:type="character" w:styleId="a8">
    <w:name w:val="Hyperlink"/>
    <w:basedOn w:val="a0"/>
    <w:uiPriority w:val="99"/>
    <w:unhideWhenUsed/>
    <w:rsid w:val="00B76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7452-AAA6-41CB-AA26-7C00DA2B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bellegprom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2020-12-17T08:27:00Z</cp:lastPrinted>
  <dcterms:created xsi:type="dcterms:W3CDTF">2023-12-14T08:27:00Z</dcterms:created>
  <dcterms:modified xsi:type="dcterms:W3CDTF">2024-12-09T12:24:00Z</dcterms:modified>
</cp:coreProperties>
</file>